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BC" w:rsidRDefault="00B47B17" w:rsidP="005902EE">
      <w:pPr>
        <w:pStyle w:val="Title"/>
      </w:pPr>
      <w:r>
        <w:t>Unit 1 Mini-Lessons</w:t>
      </w:r>
    </w:p>
    <w:bookmarkStart w:id="0" w:name="_GoBack"/>
    <w:bookmarkEnd w:id="0"/>
    <w:p w:rsidR="00B47B17" w:rsidRPr="005902EE" w:rsidRDefault="00450188" w:rsidP="000D595B">
      <w:pPr>
        <w:pStyle w:val="ListParagraph"/>
        <w:numPr>
          <w:ilvl w:val="0"/>
          <w:numId w:val="1"/>
        </w:numPr>
        <w:rPr>
          <w:rStyle w:val="Hyperlink"/>
          <w:bCs/>
          <w:color w:val="auto"/>
          <w:sz w:val="28"/>
          <w:szCs w:val="28"/>
          <w:u w:val="none"/>
        </w:rPr>
      </w:pPr>
      <w:r w:rsidRPr="005902EE">
        <w:fldChar w:fldCharType="begin"/>
      </w:r>
      <w:r w:rsidRPr="005902EE">
        <w:instrText xml:space="preserve"> HYPERLINK "http://education.texashistory.unt.edu/lessons/notebook/IndiansSE/" \t "_blank" </w:instrText>
      </w:r>
      <w:r w:rsidRPr="005902EE">
        <w:fldChar w:fldCharType="separate"/>
      </w:r>
      <w:r w:rsidR="000D595B" w:rsidRPr="005902EE">
        <w:rPr>
          <w:rStyle w:val="Hyperlink"/>
          <w:bCs/>
          <w:sz w:val="28"/>
          <w:szCs w:val="28"/>
        </w:rPr>
        <w:t>Texas Indians: Southeastern, Gulf, and Plains Cultures</w:t>
      </w:r>
      <w:r w:rsidRPr="005902EE">
        <w:rPr>
          <w:rStyle w:val="Hyperlink"/>
          <w:bCs/>
          <w:sz w:val="28"/>
          <w:szCs w:val="28"/>
        </w:rPr>
        <w:fldChar w:fldCharType="end"/>
      </w:r>
    </w:p>
    <w:p w:rsidR="001B7854" w:rsidRPr="005902EE" w:rsidRDefault="001B7854" w:rsidP="001B7854">
      <w:pPr>
        <w:pStyle w:val="ListParagraph"/>
        <w:ind w:left="1440" w:firstLine="720"/>
        <w:rPr>
          <w:rFonts w:ascii="Arial" w:hAnsi="Arial" w:cs="Arial"/>
          <w:bCs/>
          <w:color w:val="0B4DDF"/>
          <w:sz w:val="28"/>
          <w:szCs w:val="28"/>
        </w:rPr>
      </w:pPr>
      <w:r w:rsidRPr="005902EE">
        <w:rPr>
          <w:rFonts w:ascii="Arial" w:hAnsi="Arial" w:cs="Arial"/>
          <w:color w:val="0B4DDF"/>
          <w:sz w:val="28"/>
          <w:szCs w:val="28"/>
        </w:rPr>
        <w:t>Student learning activities</w:t>
      </w:r>
    </w:p>
    <w:p w:rsidR="000D595B" w:rsidRPr="005902EE" w:rsidRDefault="000D595B" w:rsidP="000D595B">
      <w:pPr>
        <w:pStyle w:val="ListParagraph"/>
        <w:numPr>
          <w:ilvl w:val="1"/>
          <w:numId w:val="1"/>
        </w:numPr>
        <w:rPr>
          <w:bCs/>
          <w:sz w:val="26"/>
          <w:szCs w:val="26"/>
        </w:rPr>
      </w:pPr>
      <w:r w:rsidRPr="005902EE">
        <w:rPr>
          <w:sz w:val="26"/>
          <w:szCs w:val="26"/>
        </w:rPr>
        <w:t>Research worksheet</w:t>
      </w:r>
    </w:p>
    <w:p w:rsidR="00BA362B" w:rsidRPr="005902EE" w:rsidRDefault="000D595B" w:rsidP="00BA362B">
      <w:pPr>
        <w:pStyle w:val="ListParagraph"/>
        <w:numPr>
          <w:ilvl w:val="1"/>
          <w:numId w:val="1"/>
        </w:numPr>
        <w:rPr>
          <w:bCs/>
          <w:sz w:val="26"/>
          <w:szCs w:val="26"/>
        </w:rPr>
      </w:pPr>
      <w:r w:rsidRPr="005902EE">
        <w:rPr>
          <w:sz w:val="26"/>
          <w:szCs w:val="26"/>
        </w:rPr>
        <w:t>Readings</w:t>
      </w:r>
    </w:p>
    <w:p w:rsidR="00BA362B" w:rsidRPr="00017089" w:rsidRDefault="00450188" w:rsidP="00BA362B">
      <w:pPr>
        <w:pStyle w:val="ListParagraph"/>
        <w:numPr>
          <w:ilvl w:val="0"/>
          <w:numId w:val="1"/>
        </w:numPr>
        <w:rPr>
          <w:rStyle w:val="Hyperlink"/>
          <w:bCs/>
          <w:color w:val="auto"/>
          <w:sz w:val="28"/>
          <w:szCs w:val="28"/>
          <w:u w:val="none"/>
        </w:rPr>
      </w:pPr>
      <w:hyperlink r:id="rId6" w:history="1">
        <w:r w:rsidR="00BA362B" w:rsidRPr="00256885">
          <w:rPr>
            <w:rStyle w:val="Hyperlink"/>
            <w:rFonts w:ascii="Arial" w:eastAsia="Times New Roman" w:hAnsi="Arial" w:cs="Arial"/>
            <w:bCs/>
            <w:sz w:val="27"/>
            <w:szCs w:val="27"/>
          </w:rPr>
          <w:t>Native Texans: Wichita and Comanche Villages</w:t>
        </w:r>
      </w:hyperlink>
    </w:p>
    <w:p w:rsidR="00017089" w:rsidRPr="005902EE" w:rsidRDefault="00017089" w:rsidP="00017089">
      <w:pPr>
        <w:pStyle w:val="ListParagraph"/>
        <w:ind w:left="2160"/>
        <w:rPr>
          <w:bCs/>
          <w:sz w:val="28"/>
          <w:szCs w:val="28"/>
        </w:rPr>
      </w:pPr>
      <w:r w:rsidRPr="005902EE">
        <w:rPr>
          <w:rStyle w:val="Hyperlink"/>
          <w:rFonts w:ascii="Arial" w:eastAsia="Times New Roman" w:hAnsi="Arial" w:cs="Arial"/>
          <w:bCs/>
          <w:sz w:val="28"/>
          <w:szCs w:val="28"/>
          <w:u w:val="none"/>
        </w:rPr>
        <w:t>Teacher View</w:t>
      </w:r>
    </w:p>
    <w:p w:rsidR="000D595B" w:rsidRPr="005902EE" w:rsidRDefault="000D595B" w:rsidP="00BA362B">
      <w:pPr>
        <w:pStyle w:val="ListParagraph"/>
        <w:numPr>
          <w:ilvl w:val="1"/>
          <w:numId w:val="1"/>
        </w:numPr>
        <w:rPr>
          <w:bCs/>
          <w:sz w:val="26"/>
          <w:szCs w:val="26"/>
        </w:rPr>
      </w:pPr>
      <w:r w:rsidRPr="005902EE">
        <w:rPr>
          <w:sz w:val="26"/>
          <w:szCs w:val="26"/>
        </w:rPr>
        <w:t>Watch video</w:t>
      </w:r>
    </w:p>
    <w:p w:rsidR="00463975" w:rsidRPr="005902EE" w:rsidRDefault="00463975" w:rsidP="00463975">
      <w:pPr>
        <w:pStyle w:val="ListParagraph"/>
        <w:ind w:left="1440" w:firstLine="720"/>
        <w:rPr>
          <w:bCs/>
          <w:sz w:val="28"/>
          <w:szCs w:val="28"/>
        </w:rPr>
      </w:pPr>
      <w:r w:rsidRPr="005902EE">
        <w:rPr>
          <w:rStyle w:val="Hyperlink"/>
          <w:rFonts w:ascii="Arial" w:eastAsia="Times New Roman" w:hAnsi="Arial" w:cs="Arial"/>
          <w:bCs/>
          <w:sz w:val="28"/>
          <w:szCs w:val="28"/>
          <w:u w:val="none"/>
        </w:rPr>
        <w:t>Student learning activities</w:t>
      </w:r>
    </w:p>
    <w:p w:rsidR="00BA362B" w:rsidRPr="005902EE" w:rsidRDefault="00BA362B" w:rsidP="00BA362B">
      <w:pPr>
        <w:pStyle w:val="ListParagraph"/>
        <w:numPr>
          <w:ilvl w:val="1"/>
          <w:numId w:val="1"/>
        </w:numPr>
        <w:rPr>
          <w:bCs/>
          <w:sz w:val="26"/>
          <w:szCs w:val="26"/>
        </w:rPr>
      </w:pPr>
      <w:r w:rsidRPr="005902EE">
        <w:rPr>
          <w:bCs/>
          <w:sz w:val="26"/>
          <w:szCs w:val="26"/>
        </w:rPr>
        <w:t>Slide Show w/ Audio[PowerPoint]</w:t>
      </w:r>
    </w:p>
    <w:p w:rsidR="00BA362B" w:rsidRPr="005902EE" w:rsidRDefault="00BA362B" w:rsidP="00BA362B">
      <w:pPr>
        <w:pStyle w:val="ListParagraph"/>
        <w:numPr>
          <w:ilvl w:val="2"/>
          <w:numId w:val="1"/>
        </w:numPr>
        <w:rPr>
          <w:bCs/>
          <w:sz w:val="26"/>
          <w:szCs w:val="26"/>
        </w:rPr>
      </w:pPr>
      <w:r w:rsidRPr="005902EE">
        <w:rPr>
          <w:bCs/>
          <w:sz w:val="26"/>
          <w:szCs w:val="26"/>
        </w:rPr>
        <w:t xml:space="preserve">Overview and </w:t>
      </w:r>
      <w:r w:rsidR="00B466CC" w:rsidRPr="005902EE">
        <w:rPr>
          <w:bCs/>
          <w:sz w:val="26"/>
          <w:szCs w:val="26"/>
        </w:rPr>
        <w:t>Wi</w:t>
      </w:r>
      <w:r w:rsidRPr="005902EE">
        <w:rPr>
          <w:bCs/>
          <w:sz w:val="26"/>
          <w:szCs w:val="26"/>
        </w:rPr>
        <w:t>chita</w:t>
      </w:r>
    </w:p>
    <w:p w:rsidR="00BA362B" w:rsidRPr="005902EE" w:rsidRDefault="00BA362B" w:rsidP="00BA362B">
      <w:pPr>
        <w:pStyle w:val="ListParagraph"/>
        <w:numPr>
          <w:ilvl w:val="1"/>
          <w:numId w:val="1"/>
        </w:numPr>
        <w:rPr>
          <w:bCs/>
          <w:sz w:val="26"/>
          <w:szCs w:val="26"/>
        </w:rPr>
      </w:pPr>
      <w:r w:rsidRPr="005902EE">
        <w:rPr>
          <w:bCs/>
          <w:sz w:val="26"/>
          <w:szCs w:val="26"/>
        </w:rPr>
        <w:t xml:space="preserve">Wichita and Comanche Villages Worksheet </w:t>
      </w:r>
    </w:p>
    <w:p w:rsidR="000D595B" w:rsidRPr="005902EE" w:rsidRDefault="00B466CC" w:rsidP="00BA362B">
      <w:pPr>
        <w:pStyle w:val="ListParagraph"/>
        <w:numPr>
          <w:ilvl w:val="2"/>
          <w:numId w:val="1"/>
        </w:numPr>
        <w:rPr>
          <w:bCs/>
          <w:sz w:val="26"/>
          <w:szCs w:val="26"/>
        </w:rPr>
      </w:pPr>
      <w:r w:rsidRPr="005902EE">
        <w:rPr>
          <w:bCs/>
          <w:sz w:val="26"/>
          <w:szCs w:val="26"/>
        </w:rPr>
        <w:t>Overview and Wi</w:t>
      </w:r>
      <w:r w:rsidR="00BA362B" w:rsidRPr="005902EE">
        <w:rPr>
          <w:bCs/>
          <w:sz w:val="26"/>
          <w:szCs w:val="26"/>
        </w:rPr>
        <w:t>chita</w:t>
      </w:r>
    </w:p>
    <w:p w:rsidR="00126CFD" w:rsidRDefault="00450188" w:rsidP="00126CFD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hyperlink r:id="rId7" w:history="1">
        <w:r w:rsidR="00126CFD" w:rsidRPr="00126CFD">
          <w:rPr>
            <w:rStyle w:val="Hyperlink"/>
            <w:bCs/>
            <w:sz w:val="28"/>
            <w:szCs w:val="28"/>
          </w:rPr>
          <w:t>Live Binder Website</w:t>
        </w:r>
      </w:hyperlink>
    </w:p>
    <w:p w:rsidR="00126CFD" w:rsidRPr="005902EE" w:rsidRDefault="00126CFD" w:rsidP="00126CFD">
      <w:pPr>
        <w:pStyle w:val="ListParagraph"/>
        <w:numPr>
          <w:ilvl w:val="1"/>
          <w:numId w:val="1"/>
        </w:numPr>
        <w:rPr>
          <w:bCs/>
          <w:sz w:val="26"/>
          <w:szCs w:val="26"/>
        </w:rPr>
      </w:pPr>
      <w:r w:rsidRPr="005902EE">
        <w:rPr>
          <w:bCs/>
          <w:sz w:val="26"/>
          <w:szCs w:val="26"/>
        </w:rPr>
        <w:t>USA Map</w:t>
      </w:r>
    </w:p>
    <w:p w:rsidR="00126CFD" w:rsidRPr="005902EE" w:rsidRDefault="00126CFD" w:rsidP="00126CFD">
      <w:pPr>
        <w:pStyle w:val="ListParagraph"/>
        <w:numPr>
          <w:ilvl w:val="1"/>
          <w:numId w:val="1"/>
        </w:numPr>
        <w:rPr>
          <w:bCs/>
          <w:sz w:val="26"/>
          <w:szCs w:val="26"/>
        </w:rPr>
      </w:pPr>
      <w:r w:rsidRPr="005902EE">
        <w:rPr>
          <w:bCs/>
          <w:sz w:val="26"/>
          <w:szCs w:val="26"/>
        </w:rPr>
        <w:t>Unit 1 Book of Knowledge</w:t>
      </w:r>
    </w:p>
    <w:p w:rsidR="001A5805" w:rsidRPr="005902EE" w:rsidRDefault="0065387B" w:rsidP="001A5805">
      <w:pPr>
        <w:pStyle w:val="ListParagraph"/>
        <w:numPr>
          <w:ilvl w:val="2"/>
          <w:numId w:val="1"/>
        </w:numPr>
        <w:rPr>
          <w:bCs/>
          <w:sz w:val="26"/>
          <w:szCs w:val="26"/>
        </w:rPr>
      </w:pPr>
      <w:r w:rsidRPr="005902EE">
        <w:rPr>
          <w:bCs/>
          <w:sz w:val="26"/>
          <w:szCs w:val="26"/>
        </w:rPr>
        <w:t>Unit 1 Texas Map activity</w:t>
      </w:r>
    </w:p>
    <w:p w:rsidR="0065387B" w:rsidRPr="005902EE" w:rsidRDefault="0065387B" w:rsidP="001A5805">
      <w:pPr>
        <w:pStyle w:val="ListParagraph"/>
        <w:numPr>
          <w:ilvl w:val="2"/>
          <w:numId w:val="1"/>
        </w:numPr>
        <w:rPr>
          <w:bCs/>
          <w:sz w:val="26"/>
          <w:szCs w:val="26"/>
        </w:rPr>
      </w:pPr>
      <w:r w:rsidRPr="005902EE">
        <w:rPr>
          <w:bCs/>
          <w:sz w:val="26"/>
          <w:szCs w:val="26"/>
        </w:rPr>
        <w:t>Unit 1 Texas Map (Regions)</w:t>
      </w:r>
    </w:p>
    <w:p w:rsidR="0065387B" w:rsidRPr="005902EE" w:rsidRDefault="0065387B" w:rsidP="001A5805">
      <w:pPr>
        <w:pStyle w:val="ListParagraph"/>
        <w:numPr>
          <w:ilvl w:val="2"/>
          <w:numId w:val="1"/>
        </w:numPr>
        <w:rPr>
          <w:bCs/>
          <w:sz w:val="26"/>
          <w:szCs w:val="26"/>
        </w:rPr>
      </w:pPr>
      <w:r w:rsidRPr="005902EE">
        <w:rPr>
          <w:bCs/>
          <w:sz w:val="26"/>
          <w:szCs w:val="26"/>
        </w:rPr>
        <w:t>Unit 1 Study Guide</w:t>
      </w:r>
    </w:p>
    <w:p w:rsidR="0065387B" w:rsidRPr="005902EE" w:rsidRDefault="0065387B" w:rsidP="001A5805">
      <w:pPr>
        <w:pStyle w:val="ListParagraph"/>
        <w:numPr>
          <w:ilvl w:val="2"/>
          <w:numId w:val="1"/>
        </w:numPr>
        <w:rPr>
          <w:bCs/>
          <w:sz w:val="26"/>
          <w:szCs w:val="26"/>
        </w:rPr>
      </w:pPr>
      <w:r w:rsidRPr="005902EE">
        <w:rPr>
          <w:bCs/>
          <w:sz w:val="26"/>
          <w:szCs w:val="26"/>
        </w:rPr>
        <w:t>Rivers of Texas Map</w:t>
      </w:r>
    </w:p>
    <w:p w:rsidR="0065387B" w:rsidRPr="005902EE" w:rsidRDefault="0065387B" w:rsidP="001A5805">
      <w:pPr>
        <w:pStyle w:val="ListParagraph"/>
        <w:numPr>
          <w:ilvl w:val="2"/>
          <w:numId w:val="1"/>
        </w:numPr>
        <w:rPr>
          <w:bCs/>
          <w:sz w:val="26"/>
          <w:szCs w:val="26"/>
        </w:rPr>
      </w:pPr>
      <w:r w:rsidRPr="005902EE">
        <w:rPr>
          <w:bCs/>
          <w:sz w:val="26"/>
          <w:szCs w:val="26"/>
        </w:rPr>
        <w:t>Regions of Texas Chart</w:t>
      </w:r>
    </w:p>
    <w:p w:rsidR="001A5805" w:rsidRPr="001A5805" w:rsidRDefault="00450188" w:rsidP="001A5805">
      <w:pPr>
        <w:pStyle w:val="ListParagraph"/>
        <w:numPr>
          <w:ilvl w:val="0"/>
          <w:numId w:val="1"/>
        </w:numPr>
        <w:rPr>
          <w:bCs/>
          <w:color w:val="0070C0"/>
          <w:sz w:val="28"/>
          <w:szCs w:val="28"/>
        </w:rPr>
      </w:pPr>
      <w:hyperlink r:id="rId8" w:history="1">
        <w:r w:rsidR="001A5805" w:rsidRPr="001A5805">
          <w:rPr>
            <w:rStyle w:val="Hyperlink"/>
            <w:bCs/>
            <w:sz w:val="28"/>
            <w:szCs w:val="28"/>
          </w:rPr>
          <w:t>Rosen Learning Center</w:t>
        </w:r>
      </w:hyperlink>
      <w:r w:rsidR="001A5805">
        <w:rPr>
          <w:bCs/>
          <w:color w:val="0070C0"/>
          <w:sz w:val="28"/>
          <w:szCs w:val="28"/>
          <w:u w:val="single"/>
        </w:rPr>
        <w:t xml:space="preserve"> </w:t>
      </w:r>
    </w:p>
    <w:p w:rsidR="001A5805" w:rsidRPr="005902EE" w:rsidRDefault="001A5805" w:rsidP="001A5805">
      <w:pPr>
        <w:pStyle w:val="ListParagraph"/>
        <w:numPr>
          <w:ilvl w:val="1"/>
          <w:numId w:val="1"/>
        </w:numPr>
        <w:rPr>
          <w:bCs/>
          <w:color w:val="0070C0"/>
          <w:sz w:val="26"/>
          <w:szCs w:val="26"/>
        </w:rPr>
      </w:pPr>
      <w:r w:rsidRPr="005902EE">
        <w:rPr>
          <w:bCs/>
          <w:sz w:val="26"/>
          <w:szCs w:val="26"/>
        </w:rPr>
        <w:t>Texas Geography</w:t>
      </w:r>
    </w:p>
    <w:p w:rsidR="005902EE" w:rsidRPr="005902EE" w:rsidRDefault="001A5805" w:rsidP="001A5805">
      <w:pPr>
        <w:pStyle w:val="ListParagraph"/>
        <w:numPr>
          <w:ilvl w:val="2"/>
          <w:numId w:val="1"/>
        </w:numPr>
        <w:rPr>
          <w:bCs/>
          <w:color w:val="0070C0"/>
          <w:sz w:val="26"/>
          <w:szCs w:val="26"/>
        </w:rPr>
      </w:pPr>
      <w:r w:rsidRPr="005902EE">
        <w:rPr>
          <w:bCs/>
          <w:sz w:val="26"/>
          <w:szCs w:val="26"/>
        </w:rPr>
        <w:t xml:space="preserve">Read the book </w:t>
      </w:r>
    </w:p>
    <w:p w:rsidR="001A5805" w:rsidRPr="005902EE" w:rsidRDefault="001A5805" w:rsidP="005902EE">
      <w:pPr>
        <w:pStyle w:val="ListParagraph"/>
        <w:ind w:left="2160"/>
        <w:rPr>
          <w:bCs/>
          <w:color w:val="0070C0"/>
          <w:sz w:val="26"/>
          <w:szCs w:val="26"/>
        </w:rPr>
      </w:pPr>
      <w:r w:rsidRPr="005902EE">
        <w:rPr>
          <w:bCs/>
          <w:sz w:val="26"/>
          <w:szCs w:val="26"/>
        </w:rPr>
        <w:t>(</w:t>
      </w:r>
      <w:r w:rsidR="00450188" w:rsidRPr="005902EE">
        <w:rPr>
          <w:bCs/>
          <w:sz w:val="26"/>
          <w:szCs w:val="26"/>
        </w:rPr>
        <w:t>Hint</w:t>
      </w:r>
      <w:r w:rsidRPr="005902EE">
        <w:rPr>
          <w:bCs/>
          <w:sz w:val="26"/>
          <w:szCs w:val="26"/>
        </w:rPr>
        <w:t xml:space="preserve"> it will read it to you if you have headphones/ear buds</w:t>
      </w:r>
      <w:r w:rsidR="005902EE" w:rsidRPr="005902EE">
        <w:rPr>
          <w:bCs/>
          <w:sz w:val="26"/>
          <w:szCs w:val="26"/>
        </w:rPr>
        <w:t>)</w:t>
      </w:r>
    </w:p>
    <w:p w:rsidR="001A5805" w:rsidRPr="005902EE" w:rsidRDefault="001A5805" w:rsidP="001A5805">
      <w:pPr>
        <w:pStyle w:val="ListParagraph"/>
        <w:numPr>
          <w:ilvl w:val="2"/>
          <w:numId w:val="1"/>
        </w:numPr>
        <w:rPr>
          <w:bCs/>
          <w:color w:val="0070C0"/>
          <w:sz w:val="26"/>
          <w:szCs w:val="26"/>
        </w:rPr>
      </w:pPr>
      <w:r w:rsidRPr="005902EE">
        <w:rPr>
          <w:bCs/>
          <w:sz w:val="26"/>
          <w:szCs w:val="26"/>
        </w:rPr>
        <w:t>Complete activities</w:t>
      </w:r>
    </w:p>
    <w:p w:rsidR="001A5805" w:rsidRPr="005902EE" w:rsidRDefault="001A5805" w:rsidP="001A5805">
      <w:pPr>
        <w:pStyle w:val="ListParagraph"/>
        <w:numPr>
          <w:ilvl w:val="2"/>
          <w:numId w:val="1"/>
        </w:numPr>
        <w:rPr>
          <w:bCs/>
          <w:color w:val="0070C0"/>
          <w:sz w:val="26"/>
          <w:szCs w:val="26"/>
        </w:rPr>
      </w:pPr>
      <w:r w:rsidRPr="005902EE">
        <w:rPr>
          <w:bCs/>
          <w:sz w:val="26"/>
          <w:szCs w:val="26"/>
        </w:rPr>
        <w:t>Complete the quiz</w:t>
      </w:r>
    </w:p>
    <w:p w:rsidR="001A5805" w:rsidRPr="005902EE" w:rsidRDefault="001A5805" w:rsidP="001A5805">
      <w:pPr>
        <w:pStyle w:val="ListParagraph"/>
        <w:numPr>
          <w:ilvl w:val="1"/>
          <w:numId w:val="1"/>
        </w:numPr>
        <w:rPr>
          <w:bCs/>
          <w:color w:val="0070C0"/>
          <w:sz w:val="26"/>
          <w:szCs w:val="26"/>
        </w:rPr>
      </w:pPr>
      <w:r w:rsidRPr="005902EE">
        <w:rPr>
          <w:bCs/>
          <w:sz w:val="26"/>
          <w:szCs w:val="26"/>
        </w:rPr>
        <w:t>Native Americans in Texas</w:t>
      </w:r>
    </w:p>
    <w:p w:rsidR="001A5805" w:rsidRPr="005902EE" w:rsidRDefault="001A5805" w:rsidP="001A5805">
      <w:pPr>
        <w:pStyle w:val="ListParagraph"/>
        <w:numPr>
          <w:ilvl w:val="2"/>
          <w:numId w:val="1"/>
        </w:numPr>
        <w:rPr>
          <w:bCs/>
          <w:color w:val="0070C0"/>
          <w:sz w:val="26"/>
          <w:szCs w:val="26"/>
        </w:rPr>
      </w:pPr>
      <w:r w:rsidRPr="005902EE">
        <w:rPr>
          <w:bCs/>
          <w:sz w:val="26"/>
          <w:szCs w:val="26"/>
        </w:rPr>
        <w:t>Read the book (hint it will read it to you if you have headphones/ear buds</w:t>
      </w:r>
    </w:p>
    <w:p w:rsidR="001A5805" w:rsidRPr="005902EE" w:rsidRDefault="001A5805" w:rsidP="001A5805">
      <w:pPr>
        <w:pStyle w:val="ListParagraph"/>
        <w:numPr>
          <w:ilvl w:val="2"/>
          <w:numId w:val="1"/>
        </w:numPr>
        <w:rPr>
          <w:bCs/>
          <w:color w:val="0070C0"/>
          <w:sz w:val="26"/>
          <w:szCs w:val="26"/>
        </w:rPr>
      </w:pPr>
      <w:r w:rsidRPr="005902EE">
        <w:rPr>
          <w:bCs/>
          <w:sz w:val="26"/>
          <w:szCs w:val="26"/>
        </w:rPr>
        <w:t>Complete activities</w:t>
      </w:r>
    </w:p>
    <w:p w:rsidR="001A5805" w:rsidRPr="005902EE" w:rsidRDefault="001A5805" w:rsidP="001A5805">
      <w:pPr>
        <w:pStyle w:val="ListParagraph"/>
        <w:numPr>
          <w:ilvl w:val="2"/>
          <w:numId w:val="1"/>
        </w:numPr>
        <w:rPr>
          <w:bCs/>
          <w:color w:val="0070C0"/>
          <w:sz w:val="26"/>
          <w:szCs w:val="26"/>
        </w:rPr>
      </w:pPr>
      <w:r w:rsidRPr="005902EE">
        <w:rPr>
          <w:bCs/>
          <w:sz w:val="26"/>
          <w:szCs w:val="26"/>
        </w:rPr>
        <w:t>Complete the quiz</w:t>
      </w:r>
    </w:p>
    <w:sectPr w:rsidR="001A5805" w:rsidRPr="005902EE" w:rsidSect="00273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00A7E"/>
    <w:multiLevelType w:val="hybridMultilevel"/>
    <w:tmpl w:val="4CD4F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154EA1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BCCECA8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17"/>
    <w:rsid w:val="00017089"/>
    <w:rsid w:val="00064BBC"/>
    <w:rsid w:val="000D595B"/>
    <w:rsid w:val="00126CFD"/>
    <w:rsid w:val="001A5805"/>
    <w:rsid w:val="001B7854"/>
    <w:rsid w:val="00256885"/>
    <w:rsid w:val="002732BC"/>
    <w:rsid w:val="00450188"/>
    <w:rsid w:val="00463975"/>
    <w:rsid w:val="005902EE"/>
    <w:rsid w:val="005D13C1"/>
    <w:rsid w:val="0065387B"/>
    <w:rsid w:val="008C6B90"/>
    <w:rsid w:val="00B466CC"/>
    <w:rsid w:val="00B47B17"/>
    <w:rsid w:val="00BA362B"/>
    <w:rsid w:val="00E90B27"/>
    <w:rsid w:val="00F903E3"/>
    <w:rsid w:val="00FA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BC"/>
  </w:style>
  <w:style w:type="paragraph" w:styleId="Heading3">
    <w:name w:val="heading 3"/>
    <w:basedOn w:val="Normal"/>
    <w:link w:val="Heading3Char"/>
    <w:uiPriority w:val="9"/>
    <w:qFormat/>
    <w:rsid w:val="00BA3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9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62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A36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5902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BC"/>
  </w:style>
  <w:style w:type="paragraph" w:styleId="Heading3">
    <w:name w:val="heading 3"/>
    <w:basedOn w:val="Normal"/>
    <w:link w:val="Heading3Char"/>
    <w:uiPriority w:val="9"/>
    <w:qFormat/>
    <w:rsid w:val="00BA3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9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62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A36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5902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learningcenter.com/article/8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vebinders.com/play/play?id=164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texashistory.unt.edu/lessons/psa/Native_Texans_Wichita_Comanche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Jarrell ISD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mike.cassady</dc:creator>
  <cp:lastModifiedBy>mike.cassady</cp:lastModifiedBy>
  <cp:revision>2</cp:revision>
  <dcterms:created xsi:type="dcterms:W3CDTF">2015-08-20T19:58:00Z</dcterms:created>
  <dcterms:modified xsi:type="dcterms:W3CDTF">2015-08-20T19:58:00Z</dcterms:modified>
</cp:coreProperties>
</file>